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68" w:rsidRDefault="003F0E6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Методы оказания медицинской помощи</w:t>
      </w:r>
      <w:r w:rsidR="00CC2C56">
        <w:rPr>
          <w:rFonts w:ascii="Times New Roman" w:hAnsi="Times New Roman" w:cs="Times New Roman"/>
          <w:sz w:val="24"/>
        </w:rPr>
        <w:t xml:space="preserve"> оториноларингологом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, связанных с ними рисках, виды медицинского вмешательства, их последствиях и ожидаемого результата.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3F0E68" w:rsidTr="003F0E68">
        <w:tc>
          <w:tcPr>
            <w:tcW w:w="3794" w:type="dxa"/>
          </w:tcPr>
          <w:p w:rsidR="003F0E68" w:rsidRDefault="003F0E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3F0E68" w:rsidRDefault="00DC68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А16.08.016 Промывание лакун миндалин</w:t>
            </w:r>
          </w:p>
        </w:tc>
      </w:tr>
      <w:tr w:rsidR="003F0E68" w:rsidTr="003F0E68">
        <w:tc>
          <w:tcPr>
            <w:tcW w:w="3794" w:type="dxa"/>
          </w:tcPr>
          <w:p w:rsidR="003F0E68" w:rsidRDefault="003F0E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</w:tcPr>
          <w:p w:rsidR="003F0E68" w:rsidRPr="00DC689C" w:rsidRDefault="00DC689C">
            <w:pPr>
              <w:rPr>
                <w:rFonts w:ascii="Times New Roman" w:hAnsi="Times New Roman" w:cs="Times New Roman"/>
                <w:sz w:val="24"/>
              </w:rPr>
            </w:pPr>
            <w:r w:rsidRPr="00DC689C">
              <w:rPr>
                <w:rFonts w:ascii="Times New Roman" w:hAnsi="Times New Roman" w:cs="Times New Roman"/>
                <w:sz w:val="24"/>
              </w:rPr>
              <w:t xml:space="preserve">Повреждение слизистой оболочки. </w:t>
            </w:r>
            <w:r w:rsidRPr="00DC689C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Аллергическая реакция на применяемые препараты. Обострение тонзиллита. </w:t>
            </w:r>
          </w:p>
        </w:tc>
      </w:tr>
      <w:tr w:rsidR="003F0E68" w:rsidTr="003F0E68">
        <w:tc>
          <w:tcPr>
            <w:tcW w:w="3794" w:type="dxa"/>
          </w:tcPr>
          <w:p w:rsidR="003F0E68" w:rsidRDefault="003F0E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3F0E68" w:rsidRDefault="00DC68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Очищение лакун миндалин от казеозных пробок.</w:t>
            </w:r>
          </w:p>
        </w:tc>
      </w:tr>
      <w:tr w:rsidR="003F0E68" w:rsidTr="003F0E68">
        <w:tc>
          <w:tcPr>
            <w:tcW w:w="3794" w:type="dxa"/>
          </w:tcPr>
          <w:p w:rsidR="003F0E68" w:rsidRDefault="003F0E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3F0E68" w:rsidRDefault="00DC68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Улучшение (удаление казеозных пробок)</w:t>
            </w:r>
          </w:p>
        </w:tc>
      </w:tr>
    </w:tbl>
    <w:p w:rsidR="000D6D28" w:rsidRDefault="003F0E6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9F0460" w:rsidTr="00C968B6">
        <w:tc>
          <w:tcPr>
            <w:tcW w:w="3794" w:type="dxa"/>
          </w:tcPr>
          <w:p w:rsidR="009F0460" w:rsidRDefault="009F0460" w:rsidP="00C96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9F0460" w:rsidRDefault="009F0460" w:rsidP="009F04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А16.08.006 М</w:t>
            </w:r>
            <w:r w:rsidRPr="009F0460">
              <w:rPr>
                <w:rFonts w:ascii="Times New Roman" w:hAnsi="Times New Roman" w:cs="Times New Roman"/>
                <w:sz w:val="24"/>
              </w:rPr>
              <w:t xml:space="preserve">еханическая остановка кровотечения </w:t>
            </w:r>
            <w:r>
              <w:rPr>
                <w:rFonts w:ascii="Times New Roman" w:hAnsi="Times New Roman" w:cs="Times New Roman"/>
                <w:sz w:val="24"/>
              </w:rPr>
              <w:t>(</w:t>
            </w:r>
            <w:r w:rsidRPr="009F0460">
              <w:rPr>
                <w:rFonts w:ascii="Times New Roman" w:hAnsi="Times New Roman" w:cs="Times New Roman"/>
                <w:sz w:val="24"/>
              </w:rPr>
              <w:t>передняя и задняя тампонада</w:t>
            </w:r>
            <w:r>
              <w:rPr>
                <w:rFonts w:ascii="Times New Roman" w:hAnsi="Times New Roman" w:cs="Times New Roman"/>
                <w:sz w:val="24"/>
              </w:rPr>
              <w:t xml:space="preserve"> носа)</w:t>
            </w:r>
          </w:p>
        </w:tc>
      </w:tr>
      <w:tr w:rsidR="009F0460" w:rsidRPr="00DC689C" w:rsidTr="00C968B6">
        <w:tc>
          <w:tcPr>
            <w:tcW w:w="3794" w:type="dxa"/>
          </w:tcPr>
          <w:p w:rsidR="009F0460" w:rsidRDefault="009F0460" w:rsidP="00C96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</w:tcPr>
          <w:p w:rsidR="009F0460" w:rsidRPr="00DC689C" w:rsidRDefault="009F0460" w:rsidP="009F04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Г</w:t>
            </w:r>
            <w:r w:rsidRPr="009F0460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нойное инфицирование; деформации носовой перегородки; повреждение слизистых оболочек.</w:t>
            </w:r>
          </w:p>
        </w:tc>
      </w:tr>
      <w:tr w:rsidR="009F0460" w:rsidTr="00C968B6">
        <w:tc>
          <w:tcPr>
            <w:tcW w:w="3794" w:type="dxa"/>
          </w:tcPr>
          <w:p w:rsidR="009F0460" w:rsidRDefault="009F0460" w:rsidP="00C96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9F0460" w:rsidRPr="009F0460" w:rsidRDefault="009F0460" w:rsidP="009F0460">
            <w:pPr>
              <w:numPr>
                <w:ilvl w:val="0"/>
                <w:numId w:val="1"/>
              </w:numPr>
              <w:shd w:val="clear" w:color="auto" w:fill="FFFFFF"/>
              <w:spacing w:after="60"/>
              <w:ind w:left="0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Остановка носового кровотечения.</w:t>
            </w:r>
          </w:p>
        </w:tc>
      </w:tr>
      <w:tr w:rsidR="009F0460" w:rsidTr="00C968B6">
        <w:tc>
          <w:tcPr>
            <w:tcW w:w="3794" w:type="dxa"/>
          </w:tcPr>
          <w:p w:rsidR="009F0460" w:rsidRDefault="009F0460" w:rsidP="00C96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9F0460" w:rsidRDefault="009F0460" w:rsidP="00C96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Улучшение. Выздоровление.</w:t>
            </w:r>
          </w:p>
        </w:tc>
      </w:tr>
    </w:tbl>
    <w:p w:rsidR="009F0460" w:rsidRDefault="009F0460">
      <w:pPr>
        <w:rPr>
          <w:rFonts w:ascii="Times New Roman" w:hAnsi="Times New Roman" w:cs="Times New Roman"/>
          <w:sz w:val="24"/>
        </w:rPr>
      </w:pPr>
    </w:p>
    <w:p w:rsidR="009F0460" w:rsidRPr="003F0E68" w:rsidRDefault="009F0460">
      <w:pPr>
        <w:rPr>
          <w:rFonts w:ascii="Times New Roman" w:hAnsi="Times New Roman" w:cs="Times New Roman"/>
          <w:sz w:val="24"/>
        </w:rPr>
      </w:pPr>
    </w:p>
    <w:sectPr w:rsidR="009F0460" w:rsidRPr="003F0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5CDB"/>
    <w:multiLevelType w:val="multilevel"/>
    <w:tmpl w:val="1C1A5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EE"/>
    <w:rsid w:val="000D6D28"/>
    <w:rsid w:val="003F0E68"/>
    <w:rsid w:val="004345AB"/>
    <w:rsid w:val="008B31EE"/>
    <w:rsid w:val="009F0460"/>
    <w:rsid w:val="00CC2C56"/>
    <w:rsid w:val="00DC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6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Фаильевна Асликян</dc:creator>
  <cp:keywords/>
  <dc:description/>
  <cp:lastModifiedBy>Коваленко Елена Афанасьевна</cp:lastModifiedBy>
  <cp:revision>4</cp:revision>
  <dcterms:created xsi:type="dcterms:W3CDTF">2023-07-11T12:10:00Z</dcterms:created>
  <dcterms:modified xsi:type="dcterms:W3CDTF">2023-09-05T07:09:00Z</dcterms:modified>
</cp:coreProperties>
</file>